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</w:pPr>
    </w:p>
    <w:p>
      <w:pPr>
        <w:spacing w:line="360" w:lineRule="auto"/>
        <w:jc w:val="left"/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-676275</wp:posOffset>
            </wp:positionH>
            <wp:positionV relativeFrom="paragraph">
              <wp:posOffset>19050</wp:posOffset>
            </wp:positionV>
            <wp:extent cx="1592580" cy="2552065"/>
            <wp:effectExtent l="0" t="0" r="45720" b="38735"/>
            <wp:wrapSquare wrapText="bothSides"/>
            <wp:docPr id="1" name="图片 1" descr="615eec2fb6f58415faceaebdf2d4ba3d_u=4284284957,2456332839&amp;fm=27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15eec2fb6f58415faceaebdf2d4ba3d_u=4284284957,2456332839&amp;fm=27&amp;gp=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书名：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平凡的世界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作者：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 xml:space="preserve">路遥 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出版发行：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北京十月文艺出版社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ISBN号</w:t>
      </w:r>
      <w:r>
        <w:rPr>
          <w:rFonts w:hint="eastAsia" w:ascii="Arial" w:hAnsi="Arial" w:eastAsia="宋体" w:cs="Arial"/>
          <w:b w:val="0"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 978-7-5302-1200-4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内容简介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这是一部现实主义小说，也是小说化的家族史。作家高度浓缩了中国西北农村的历史变迁过程，作品达到了思想性与艺术性的高度统一，特别是主人公面对困境艰苦奋斗的精神，对今天的大学生朋友仍有启迪。这是一部全景式地表现中国当代城乡社会生活的长篇小说，本书共三部。作者在近十年问广阔背景上，通过复杂的矛盾纠葛，刻划了社会各阶层众多普通人的形象。劳动与爱情，挫折与追求，痛苦与欢乐，日常生活与巨大社会冲突，纷繁地交织在一起，深刻地展示了普通人在大时代历史进程中所走过的艰难曲折的道路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spacing w:line="360" w:lineRule="auto"/>
        <w:jc w:val="left"/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</w:pPr>
    </w:p>
    <w:p>
      <w:pPr>
        <w:spacing w:line="360" w:lineRule="auto"/>
        <w:jc w:val="left"/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34925</wp:posOffset>
            </wp:positionV>
            <wp:extent cx="1828165" cy="2389505"/>
            <wp:effectExtent l="0" t="0" r="635" b="10795"/>
            <wp:wrapTight wrapText="bothSides">
              <wp:wrapPolygon>
                <wp:start x="0" y="0"/>
                <wp:lineTo x="0" y="21353"/>
                <wp:lineTo x="21382" y="21353"/>
                <wp:lineTo x="21382" y="0"/>
                <wp:lineTo x="0" y="0"/>
              </wp:wrapPolygon>
            </wp:wrapTight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2389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书名：</w:t>
      </w:r>
      <w:r>
        <w:rPr>
          <w:rFonts w:hint="eastAsia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边城</w:t>
      </w:r>
      <w:r>
        <w:rPr>
          <w:rFonts w:hint="eastAsia" w:ascii="Arial" w:hAnsi="Arial" w:eastAsia="宋体" w:cs="Arial"/>
          <w:b w:val="0"/>
          <w:bCs w:val="0"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 xml:space="preserve"> </w:t>
      </w:r>
    </w:p>
    <w:p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作者：</w:t>
      </w:r>
      <w:r>
        <w:rPr>
          <w:rFonts w:hint="eastAsia"/>
          <w:sz w:val="24"/>
          <w:szCs w:val="24"/>
          <w:lang w:val="en-US" w:eastAsia="zh-CN"/>
        </w:rPr>
        <w:t>沈从文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出版发行：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浙江人民出版社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ISBN号：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978-7-213-07867-5 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内容简介：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★1933年出版以来，专为年轻人量身定做的青春版《边城》。 ★中国诗意小说*之作，感动千万文艺青年的心灵读本，彰显人性的至真、至善和至美。 ★沈从文备负盛名的小说代表作，荣登“20世纪中文小说100强”第2名。 ★沈从文研究专家历时两年全新修订，沈从文家人审定出版。 ★独家收录《边城》等16篇代表作，完整呈现沈从文笔下的湘西世界，给漂泊的心灵一个宁静的栖息之所。 ★唯美极致的装帧设计，精装双封，便于携带，内文采用环保护眼纸，好看不累，完美呈现沈从文作品的浪漫与精髓。 ★入选教育部指定大中学生课外必读书目，被纳入2017年北京高考必考范围。 ★央视《朗读者》《读书》、《见字如面》等栏目推荐。 ★主持人董卿、北大文学教授曹文轩、著名作家贾平凹诚意推荐。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 xml:space="preserve">  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-771525</wp:posOffset>
            </wp:positionH>
            <wp:positionV relativeFrom="paragraph">
              <wp:posOffset>194310</wp:posOffset>
            </wp:positionV>
            <wp:extent cx="1697355" cy="2486660"/>
            <wp:effectExtent l="0" t="0" r="17145" b="8890"/>
            <wp:wrapSquare wrapText="bothSides"/>
            <wp:docPr id="6" name="图片 6" descr="C:\Documents and Settings\Administrator\桌面\B6656391.jpgB6656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Documents and Settings\Administrator\桌面\B6656391.jpgB665639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书名：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不能承受的生命之轻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作者：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米兰.昆德拉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出版发行：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上海译文出版社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ISBN号：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978-7-5327-6663-5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内容简介：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小说描写了托马斯与特丽莎、萨丽娜之间的感情生活。但是，它绝不是一个男人和两个女人的三角性爱故事，它是一部哲理小说，小说从“永恒轮回”的讨论开始，把我们带入了对一系列问题的思考中，比如，轻与重，比如，灵与肉，它带领着我们思考——什么才是人类不能承受的生命之轻？意蕴深远，读它，你能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领悟到智慧的力量，但又绝不枯燥。 相关推荐： 村上春树zui新短篇小说集《没有女人的男人们》，现在够买即送海明威同名小说一本，送完即止 2014年诺贝尔文学奖得主，王小波推崇备至的作家帕特里克·莫迪亚诺作品《地平线》 2014年诺贝尔文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学奖得主，王小波推崇备至的作家帕特里克·莫迪亚诺作品《缓刑》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-828675</wp:posOffset>
            </wp:positionH>
            <wp:positionV relativeFrom="paragraph">
              <wp:posOffset>213360</wp:posOffset>
            </wp:positionV>
            <wp:extent cx="1847215" cy="2350770"/>
            <wp:effectExtent l="0" t="0" r="635" b="11430"/>
            <wp:wrapTight wrapText="bothSides">
              <wp:wrapPolygon>
                <wp:start x="0" y="0"/>
                <wp:lineTo x="0" y="21355"/>
                <wp:lineTo x="21385" y="21355"/>
                <wp:lineTo x="21385" y="0"/>
                <wp:lineTo x="0" y="0"/>
              </wp:wrapPolygon>
            </wp:wrapTight>
            <wp:docPr id="7" name="图片 1" descr="C:\Documents and Settings\Administrator\桌面\B7717649.jpgB7717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C:\Documents and Settings\Administrator\桌面\B7717649.jpgB7717649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215" cy="2350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书名：</w:t>
      </w:r>
      <w:r>
        <w:rPr>
          <w:rFonts w:hint="eastAsia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三重门</w:t>
      </w:r>
    </w:p>
    <w:p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作者：</w:t>
      </w:r>
      <w:r>
        <w:rPr>
          <w:rFonts w:hint="eastAsia"/>
          <w:sz w:val="24"/>
          <w:szCs w:val="24"/>
          <w:lang w:val="en-US" w:eastAsia="zh-CN"/>
        </w:rPr>
        <w:t>韩寒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出版发行：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天津人民出版社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ISBN号：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18"/>
          <w:szCs w:val="18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sz w:val="18"/>
          <w:szCs w:val="18"/>
          <w:shd w:val="clear" w:fill="FFFFFF"/>
        </w:rPr>
        <w:t>978-7-201-12616-6</w:t>
      </w:r>
    </w:p>
    <w:p>
      <w:pPr>
        <w:spacing w:line="360" w:lineRule="auto"/>
        <w:jc w:val="left"/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内容简介：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◆处女座韩寒的成名处女作，长篇小说《三重门》，21万字完整版！</w:t>
      </w:r>
      <w:r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　　◆十八年，五种语言，二十个版本，千万册销量，中国新文学的起点。</w:t>
      </w:r>
      <w:r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　　◆学校之门，家庭之门，社会之门，重重艰难；三重门后，是不知通往何方的道路。</w:t>
      </w:r>
      <w:r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　　◆致我们正在经历／曾迷惘走过，永不再来／却从未后悔的青春。</w:t>
      </w:r>
    </w:p>
    <w:p>
      <w:pPr>
        <w:spacing w:line="360" w:lineRule="auto"/>
        <w:jc w:val="left"/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jc w:val="both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jc w:val="both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jc w:val="both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-789940</wp:posOffset>
            </wp:positionH>
            <wp:positionV relativeFrom="paragraph">
              <wp:posOffset>152400</wp:posOffset>
            </wp:positionV>
            <wp:extent cx="1762125" cy="2207895"/>
            <wp:effectExtent l="0" t="0" r="9525" b="1905"/>
            <wp:wrapSquare wrapText="bothSides"/>
            <wp:docPr id="8" name="图片 8" descr="C:\Documents and Settings\Administrator\桌面\B7540686.jpgB7540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Documents and Settings\Administrator\桌面\B7540686.jpgB7540686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书名：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围城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作者：</w:t>
      </w:r>
      <w:r>
        <w:rPr>
          <w:rFonts w:hint="eastAsia" w:ascii="Arial" w:hAnsi="Arial" w:eastAsia="宋体" w:cs="Arial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钱钟书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出版发行：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人民文学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出版社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ISBN号：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978-7-02-012789-4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内容简介：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《围城》延续了鲁迅揭露“国民性”的文化批判之路。嬉笑怒骂、妙趣横生的小说语言，幽微复杂、真实琐屑的心理袒露，新奇玄妙、令人叹服的修辞譬喻，关乎生活又指涉情感的多层意蕴，让《围城》成为中国三十年来横贯常销畅销小说之首，亦成为现当代小说史上不可跨越的翘楚之作。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-790575</wp:posOffset>
            </wp:positionH>
            <wp:positionV relativeFrom="paragraph">
              <wp:posOffset>106680</wp:posOffset>
            </wp:positionV>
            <wp:extent cx="1697355" cy="2691765"/>
            <wp:effectExtent l="0" t="0" r="17145" b="13335"/>
            <wp:wrapSquare wrapText="bothSides"/>
            <wp:docPr id="9" name="图片 9" descr="C:\Documents and Settings\Administrator\桌面\B7568012.jpgB7568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Documents and Settings\Administrator\桌面\B7568012.jpgB7568012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269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书名：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放学后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作者：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东野圭吾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出版发行：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南海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出版社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ISBN号：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978-7-5442-9122-4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内容简介：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我在这所女子高中教数学五年了，日子风平浪静，但近来一切都变了。上周六去学校的路上，有人突然撞过来，我险些跌落铁轨；星期一放学后，我在学校淋浴，差点中机关触电；星期二放学后，我经过教学楼，从三楼飞出一个花盆砸向我头顶；星期四放学后，在我常用的更衣室内有人中毒死去，而且现场的门被人从里面顶住了。我报了警，自己也决心调查，没想到学校里又有人死去了，而我在回家的夜路上被人驾车猛然撞击。这一次放学后，我还躲得掉吗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/>
        <w:ind w:left="0" w:right="0"/>
      </w:pP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spacing w:line="360" w:lineRule="auto"/>
        <w:jc w:val="left"/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spacing w:line="360" w:lineRule="auto"/>
        <w:jc w:val="left"/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spacing w:line="360" w:lineRule="auto"/>
        <w:jc w:val="left"/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jc w:val="both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-875665</wp:posOffset>
            </wp:positionH>
            <wp:positionV relativeFrom="paragraph">
              <wp:posOffset>93980</wp:posOffset>
            </wp:positionV>
            <wp:extent cx="1791335" cy="2722245"/>
            <wp:effectExtent l="0" t="0" r="18415" b="1905"/>
            <wp:wrapSquare wrapText="bothSides"/>
            <wp:docPr id="3" name="图片 3" descr="C:\Documents and Settings\Administrator\桌面\B6695047.jpgB6695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Documents and Settings\Administrator\桌面\B6695047.jpgB6695047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2722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书名：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哈利.波特与死亡圣器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作者：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J K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·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罗琳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出版发行：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人民文学出版社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ISBN号：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978-7-02-010335-5</w:t>
      </w:r>
    </w:p>
    <w:p>
      <w:pPr>
        <w:spacing w:line="360" w:lineRule="auto"/>
        <w:jc w:val="left"/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内容简介： </w:t>
      </w:r>
      <w:r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j.k.罗琳以魔法为背景写了一个长长的推理故事。这个故事充满了悬念，几乎处处有伏笔，而这些伏笔这些悬念只有到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最</w:t>
      </w:r>
      <w:r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后一集才给你解开。你放不下，睡不好觉，就想知道故事的发展。在你着急知道故事发展的同时，你又不得不赞叹j.k.罗琳的创作才华。实际上，世界上无论哪个民族，孩子们的心理都是相似的，他们崇尚英雄、喜欢冒险、喜欢探秘，想往坚固铁磁的友谊、充满刺激的课程，“哈利·波特”无一不满足了孩子们这些愿望。同时，罗琳聪明地把故事发生的地点设置在了校园里，我们每个人都经历过校园生活，校园里的情感是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最</w:t>
      </w:r>
      <w:r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真挚的，也是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最</w:t>
      </w:r>
      <w:r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令人难忘的。</w:t>
      </w:r>
    </w:p>
    <w:p>
      <w:pPr>
        <w:spacing w:line="360" w:lineRule="auto"/>
        <w:jc w:val="left"/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-790575</wp:posOffset>
            </wp:positionH>
            <wp:positionV relativeFrom="paragraph">
              <wp:posOffset>273685</wp:posOffset>
            </wp:positionV>
            <wp:extent cx="1849120" cy="2486660"/>
            <wp:effectExtent l="0" t="0" r="17780" b="8890"/>
            <wp:wrapSquare wrapText="bothSides"/>
            <wp:docPr id="4" name="图片 4" descr="C:\Documents and Settings\Administrator\桌面\B6567494.jpgB6567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Documents and Settings\Administrator\桌面\B6567494.jpgB6567494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书名：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解忧杂货店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作者：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东野圭吾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出版发行：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南海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出版社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ISBN号：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978-7-5442-7087-8</w:t>
      </w:r>
    </w:p>
    <w:p>
      <w:pPr>
        <w:spacing w:line="360" w:lineRule="auto"/>
        <w:jc w:val="left"/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内容简介：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僻静的街道旁有一家杂货店，只要写下烦恼投进店前门卷帘门的投信口，第二天就会在店后的牛奶箱里得到回答：因男友身患绝症，年轻女孩静子在爱情与梦想间徘徊；克郎为了音乐梦想离家漂泊，却在现实中寸步难行；少年浩介面临家庭巨变，挣扎在亲情与未来的迷茫中……</w:t>
      </w:r>
      <w:r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 </w:t>
      </w:r>
    </w:p>
    <w:p>
      <w:pPr>
        <w:spacing w:line="360" w:lineRule="auto"/>
        <w:jc w:val="left"/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spacing w:line="360" w:lineRule="auto"/>
        <w:jc w:val="left"/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spacing w:line="360" w:lineRule="auto"/>
        <w:jc w:val="left"/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spacing w:line="360" w:lineRule="auto"/>
        <w:jc w:val="left"/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spacing w:line="360" w:lineRule="auto"/>
        <w:jc w:val="left"/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posOffset>-809625</wp:posOffset>
            </wp:positionH>
            <wp:positionV relativeFrom="paragraph">
              <wp:posOffset>264160</wp:posOffset>
            </wp:positionV>
            <wp:extent cx="1840230" cy="2324735"/>
            <wp:effectExtent l="0" t="0" r="7620" b="18415"/>
            <wp:wrapSquare wrapText="bothSides"/>
            <wp:docPr id="10" name="图片 10" descr="C:\Documents and Settings\Administrator\桌面\B7717910.jpgB7717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Documents and Settings\Administrator\桌面\B7717910.jpgB7717910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232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书名：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他的国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作者：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韩寒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出版发行：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天津人民出版社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ISBN号：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978-7-201-12617-3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内容简介：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全新设计，超值触感，一旦拥有，爱不释手。极简风格，此后市场上的终极单行本。太多影射、纯情、爆笑，还有燃烧的希望。韩寒构建他的国，这里没有正义，没有爱情。他们都有他的国，在那个国里，人人生而平等，而不是死而平等，正义会得到彰显，黑暗会过去，光明会到来。他们都怀揣着梦想，但都遭遇挫败。韩寒说，'他的国'在这个世界里不存在，但我觉得只要有梦想的人还在这个世界里，那真正的爱就始终还在。""你会发光，你应该飞在我的前面。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</w:pP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margin">
              <wp:posOffset>-790575</wp:posOffset>
            </wp:positionH>
            <wp:positionV relativeFrom="paragraph">
              <wp:posOffset>119380</wp:posOffset>
            </wp:positionV>
            <wp:extent cx="1821180" cy="2724785"/>
            <wp:effectExtent l="0" t="0" r="7620" b="18415"/>
            <wp:wrapSquare wrapText="bothSides"/>
            <wp:docPr id="5" name="图片 5" descr="C:\Documents and Settings\Administrator\桌面\B7212715.jpgB7212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Documents and Settings\Administrator\桌面\B7212715.jpgB7212715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272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书名：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致我们终将逝去的青春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作者：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辛夷坞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出版发行：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百花洲文艺出版社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ISBN号：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978-7-5500-1731-3</w:t>
      </w:r>
    </w:p>
    <w:p>
      <w:pPr>
        <w:spacing w:line="360" w:lineRule="auto"/>
        <w:jc w:val="left"/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内容简介：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★她以为那是她一生中明亮的月光，然而月光再亮，终究冰凉。 ★同名电视剧根据辛夷坞同名小说改编，由杨文军执导，杨玏、陈瑶、张丹峰、马可、徐悦等联袂主演。2016年两大卫视暑期黄金档播出。 ★暖伤青春代言人辛夷坞*经典代表作。畅销十年，累计销量突破300万册！  ★全新装帧插图纪念版，多幅唯美彩插演绎感动亿万读者的青春不朽经典。</w:t>
      </w:r>
      <w:r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 </w:t>
      </w:r>
    </w:p>
    <w:p>
      <w:pPr>
        <w:spacing w:line="360" w:lineRule="auto"/>
        <w:jc w:val="left"/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spacing w:line="360" w:lineRule="auto"/>
        <w:jc w:val="left"/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spacing w:line="360" w:lineRule="auto"/>
        <w:jc w:val="left"/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spacing w:line="360" w:lineRule="auto"/>
        <w:jc w:val="left"/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spacing w:line="360" w:lineRule="auto"/>
        <w:jc w:val="left"/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margin">
              <wp:posOffset>-790575</wp:posOffset>
            </wp:positionH>
            <wp:positionV relativeFrom="paragraph">
              <wp:posOffset>216535</wp:posOffset>
            </wp:positionV>
            <wp:extent cx="1849120" cy="2667635"/>
            <wp:effectExtent l="0" t="0" r="17780" b="18415"/>
            <wp:wrapSquare wrapText="bothSides"/>
            <wp:docPr id="11" name="图片 11" descr="C:\Documents and Settings\Administrator\桌面\B7807599.jpgB7807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Documents and Settings\Administrator\桌面\B7807599.jpgB7807599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266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书名：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被窝是青春的坟墓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作者：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七堇年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出版发行：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四川文艺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出版社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ISBN号：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978-7-5411-4963-4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内容简介：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这是畅销书作家七堇年的首部随笔集，本次作者逐章逐节全新修订，特别增加：《被窝是青春的坟墓》（同名小说）一篇，更加完整呈现那些年我们曾有的共同的青春记忆。  书中包含《远镇》《少年残像》《被窝是青春的坟墓》等众多书写或残酷或纠结或温情或惆怅的青葱岁月的经典篇目，里面有青春期的叛逆与成长，有年少岁月的荒诞与无羁，有美好年华的友情与温暖，优美文笔，唤醒我们正经历或曾有过的心灵悸动。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drawing>
          <wp:anchor distT="0" distB="0" distL="114300" distR="114300" simplePos="0" relativeHeight="251927552" behindDoc="0" locked="0" layoutInCell="1" allowOverlap="1">
            <wp:simplePos x="0" y="0"/>
            <wp:positionH relativeFrom="margin">
              <wp:posOffset>-790575</wp:posOffset>
            </wp:positionH>
            <wp:positionV relativeFrom="paragraph">
              <wp:posOffset>149860</wp:posOffset>
            </wp:positionV>
            <wp:extent cx="1963420" cy="2658110"/>
            <wp:effectExtent l="0" t="0" r="17780" b="8890"/>
            <wp:wrapSquare wrapText="bothSides"/>
            <wp:docPr id="12" name="图片 12" descr="C:\Documents and Settings\Administrator\桌面\B6377941.jpgB6377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Documents and Settings\Administrator\桌面\B6377941.jpgB6377941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书名：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我们都是丑小鸭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作者：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张小娴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出版发行：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北京十月文艺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出版社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ISBN号：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978-7-5302-1298-1</w:t>
      </w:r>
    </w:p>
    <w:p>
      <w:pPr>
        <w:spacing w:line="360" w:lineRule="auto"/>
        <w:jc w:val="left"/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内容简介：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所有的初恋都是丑小鸭，我们会怀念当时的脆弱和寒伧，后来的爱情，是羽化了的天鹅。成长的故事，从来都是欢聚与痛苦的交杂。</w:t>
      </w:r>
      <w:r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　　张小娴说：“这部小说，想写的是女孩子在这个城市里所经历的情爱。这些故事，都曾经发生在我们身边，甚至是我们自己身上。在情爱里，我们都曾经膨胀为神，却也沦落为魔。我想写的，是人对爱的追寻。我仍然相信，爱是不会消逝的。”</w:t>
      </w:r>
    </w:p>
    <w:p>
      <w:pPr>
        <w:spacing w:line="360" w:lineRule="auto"/>
        <w:jc w:val="left"/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spacing w:line="360" w:lineRule="auto"/>
        <w:jc w:val="left"/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spacing w:line="360" w:lineRule="auto"/>
        <w:jc w:val="left"/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spacing w:line="360" w:lineRule="auto"/>
        <w:jc w:val="left"/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spacing w:line="360" w:lineRule="auto"/>
        <w:jc w:val="left"/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spacing w:line="360" w:lineRule="auto"/>
        <w:jc w:val="left"/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</w:pP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drawing>
          <wp:anchor distT="0" distB="0" distL="114300" distR="114300" simplePos="0" relativeHeight="252197888" behindDoc="0" locked="0" layoutInCell="1" allowOverlap="1">
            <wp:simplePos x="0" y="0"/>
            <wp:positionH relativeFrom="margin">
              <wp:posOffset>-790575</wp:posOffset>
            </wp:positionH>
            <wp:positionV relativeFrom="paragraph">
              <wp:posOffset>29845</wp:posOffset>
            </wp:positionV>
            <wp:extent cx="1963420" cy="2564130"/>
            <wp:effectExtent l="0" t="0" r="17780" b="7620"/>
            <wp:wrapSquare wrapText="bothSides"/>
            <wp:docPr id="13" name="图片 13" descr="C:\Documents and Settings\Administrator\桌面\B7734728.jpgB7734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Documents and Settings\Administrator\桌面\B7734728.jpgB7734728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书名：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偷影子的人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作者：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马克·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李维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出版发行：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湖南文艺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出版社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ISBN号：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978-7-5404-8521-4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内容简介：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《偷影子的人》是马克.李维的第10部作品，该书在法国首印45万册，位列全年销量排行榜的总冠军，法国媒体惊叹：“销售得比影子消失的速度还快！”这部作品完美展现了马克?李维温柔风趣的写作风格，有催人泪下的亲情、浪漫感人的爱情和不离不弃的友情，清新浪漫的气息和温柔感人的故事相互交织，带给读者笑中带泪的阅读感受，是一部唤醒童年回忆和内心梦想的温情疗愈小说。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spacing w:line="360" w:lineRule="auto"/>
        <w:jc w:val="left"/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drawing>
          <wp:anchor distT="0" distB="0" distL="114300" distR="114300" simplePos="0" relativeHeight="252468224" behindDoc="0" locked="0" layoutInCell="1" allowOverlap="1">
            <wp:simplePos x="0" y="0"/>
            <wp:positionH relativeFrom="margin">
              <wp:posOffset>-790575</wp:posOffset>
            </wp:positionH>
            <wp:positionV relativeFrom="paragraph">
              <wp:posOffset>293370</wp:posOffset>
            </wp:positionV>
            <wp:extent cx="1963420" cy="2908935"/>
            <wp:effectExtent l="0" t="0" r="17780" b="5715"/>
            <wp:wrapSquare wrapText="bothSides"/>
            <wp:docPr id="14" name="图片 14" descr="C:\Documents and Settings\Administrator\桌面\B7549618.jpgB7549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Documents and Settings\Administrator\桌面\B7549618.jpgB7549618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290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书名：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白夜行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作者：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东野圭吾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出版发行：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南海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出版社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ISBN号：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978-7-5442-9116-3</w:t>
      </w:r>
    </w:p>
    <w:p>
      <w:pPr>
        <w:spacing w:line="360" w:lineRule="auto"/>
        <w:jc w:val="left"/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内容简介：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1973年，大阪一栋废弃建筑中发现一名遭利器刺死的男子。警方怀疑一个叫西本文代的女人，但缺少证据。不久西本被判定因意外事故死亡，从此案件成谜。此后19年，众多案件相关者的命运出现了离奇的转折，有人走向上流社会，有人在暗夜中游走挣扎。只有一个老警察追查不休，渐渐拼出了惊人的真相。</w:t>
      </w:r>
      <w:r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 </w:t>
      </w:r>
    </w:p>
    <w:p>
      <w:pPr>
        <w:spacing w:line="360" w:lineRule="auto"/>
        <w:jc w:val="left"/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</w:p>
    <w:p>
      <w:pPr>
        <w:spacing w:line="360" w:lineRule="auto"/>
        <w:jc w:val="left"/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</w:p>
    <w:p>
      <w:pPr>
        <w:spacing w:line="360" w:lineRule="auto"/>
        <w:jc w:val="left"/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</w:p>
    <w:p>
      <w:pPr>
        <w:spacing w:line="360" w:lineRule="auto"/>
        <w:jc w:val="left"/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</w:p>
    <w:p>
      <w:pPr>
        <w:spacing w:line="360" w:lineRule="auto"/>
        <w:jc w:val="left"/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</w:p>
    <w:p>
      <w:pPr>
        <w:spacing w:line="360" w:lineRule="auto"/>
        <w:jc w:val="left"/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</w:p>
    <w:p>
      <w:pPr>
        <w:spacing w:line="360" w:lineRule="auto"/>
        <w:jc w:val="left"/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drawing>
          <wp:anchor distT="0" distB="0" distL="114300" distR="114300" simplePos="0" relativeHeight="253279232" behindDoc="0" locked="0" layoutInCell="1" allowOverlap="1">
            <wp:simplePos x="0" y="0"/>
            <wp:positionH relativeFrom="margin">
              <wp:posOffset>-828675</wp:posOffset>
            </wp:positionH>
            <wp:positionV relativeFrom="paragraph">
              <wp:posOffset>216535</wp:posOffset>
            </wp:positionV>
            <wp:extent cx="1963420" cy="2656840"/>
            <wp:effectExtent l="0" t="0" r="17780" b="10160"/>
            <wp:wrapSquare wrapText="bothSides"/>
            <wp:docPr id="15" name="图片 15" descr="C:\Documents and Settings\Administrator\桌面\B6786111.jpgB6786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Documents and Settings\Administrator\桌面\B6786111.jpgB6786111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书名：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麦田里的守望者</w:t>
      </w:r>
    </w:p>
    <w:p>
      <w:pPr>
        <w:spacing w:line="48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作者：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J D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·塞林格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出版发行：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译林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出版社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ISBN号：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978-7-5447-5026-4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内容简介：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青春的史诗，反抗成人世界的宣言。  每一个人都能在“麦田”里找到自己青春的痕迹。经典“麦田”已经影响几代人，必将影响更多代人，尤其是年轻人。“麦田”让青少年的质问、怀疑和逃避得到应有的承认和发泄。 《麦田里的守望者》是《时代》周刊推荐的百部文学经典之一、20世纪百本zui佳英文小说（《现代文库》评）。它曾经是zui具挑战性的禁书，如今成为了全世界高校、中学的指定读物。它是史上zui畅销的书之一，全球发行量超过6000万册，中文版销量逾120万册。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drawing>
          <wp:anchor distT="0" distB="0" distL="114300" distR="114300" simplePos="0" relativeHeight="254901248" behindDoc="0" locked="0" layoutInCell="1" allowOverlap="1">
            <wp:simplePos x="0" y="0"/>
            <wp:positionH relativeFrom="margin">
              <wp:posOffset>-828675</wp:posOffset>
            </wp:positionH>
            <wp:positionV relativeFrom="paragraph">
              <wp:posOffset>173355</wp:posOffset>
            </wp:positionV>
            <wp:extent cx="1963420" cy="2648585"/>
            <wp:effectExtent l="0" t="0" r="17780" b="18415"/>
            <wp:wrapSquare wrapText="bothSides"/>
            <wp:docPr id="16" name="图片 16" descr="C:\Documents and Settings\Administrator\桌面\B7554065.jpgB7554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Documents and Settings\Administrator\桌面\B7554065.jpgB7554065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2648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书名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：百年孤独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作者：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加西亚·马尔克斯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出版发行：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南海出版社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ISBN号：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978-7-5442-9117-0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内容简介：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作品中将现实主义场面和虚构情境巧妙融合，展现出一个光怪陆离的想象世界，映射了一个大陆的风云变幻和百年沧桑</w:t>
      </w:r>
      <w:r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★《百年孤独》融神话故事、《圣经》典故、民间传说于一体，采用打乱时间次序的独特叙述手法，产生出令全球读者无比沉醉的巨大魔力，被誉为“自《创世记》后首部值得全人类阅读的文学巨著”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drawing>
          <wp:anchor distT="0" distB="0" distL="114300" distR="114300" simplePos="0" relativeHeight="258145280" behindDoc="0" locked="0" layoutInCell="1" allowOverlap="1">
            <wp:simplePos x="0" y="0"/>
            <wp:positionH relativeFrom="margin">
              <wp:posOffset>-768985</wp:posOffset>
            </wp:positionH>
            <wp:positionV relativeFrom="paragraph">
              <wp:posOffset>20955</wp:posOffset>
            </wp:positionV>
            <wp:extent cx="1844675" cy="2924175"/>
            <wp:effectExtent l="0" t="0" r="3175" b="9525"/>
            <wp:wrapSquare wrapText="bothSides"/>
            <wp:docPr id="17" name="图片 17" descr="C:\Documents and Settings\Administrator\桌面\B4782994.jpgB4782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Documents and Settings\Administrator\桌面\B4782994.jpgB4782994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书名：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山楂树之恋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作者：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艾米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出版发行：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中国友谊出版社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ISBN号：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978-7-5057-2758-8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内容简介：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故事发生在上世纪末，主要讲述一个女人跟三个男人的情感故事，作者从不同的视角窥探出男男女女在爱情、婚姻、家庭、利益、责任……等问题上引发的内心碰撞和情感争鸣，细腻地解读了现代男女的情欲世界、心理差异和迥然不同的爱情观和婚姻观，准确地把握住了她们的内心的所思所想，让读者在感动的同时，还能有一些思考，有一点感悟……。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</w:p>
    <w:p>
      <w:pPr>
        <w:spacing w:line="360" w:lineRule="auto"/>
        <w:jc w:val="left"/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</w:pPr>
    </w:p>
    <w:p>
      <w:pPr>
        <w:spacing w:line="360" w:lineRule="auto"/>
        <w:jc w:val="left"/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</w:pP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drawing>
          <wp:anchor distT="0" distB="0" distL="114300" distR="114300" simplePos="0" relativeHeight="259767296" behindDoc="0" locked="0" layoutInCell="1" allowOverlap="1">
            <wp:simplePos x="0" y="0"/>
            <wp:positionH relativeFrom="margin">
              <wp:posOffset>-790575</wp:posOffset>
            </wp:positionH>
            <wp:positionV relativeFrom="paragraph">
              <wp:posOffset>75565</wp:posOffset>
            </wp:positionV>
            <wp:extent cx="1963420" cy="2581910"/>
            <wp:effectExtent l="0" t="0" r="17780" b="8890"/>
            <wp:wrapSquare wrapText="bothSides"/>
            <wp:docPr id="18" name="图片 18" descr="C:\Documents and Settings\Administrator\桌面\B7691040.jpgB769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Documents and Settings\Administrator\桌面\B7691040.jpgB7691040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书名：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假如给我三天光明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作者：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海伦·凯勒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出版发行：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湖南文艺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出版社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18"/>
          <w:szCs w:val="18"/>
          <w:shd w:val="clear" w:fill="FFFFFF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ISBN号：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18"/>
          <w:szCs w:val="18"/>
          <w:shd w:val="clear" w:fill="FFFFFF"/>
        </w:rPr>
        <w:t>978-7-5404-8459-0</w:t>
      </w:r>
    </w:p>
    <w:p>
      <w:pPr>
        <w:spacing w:line="360" w:lineRule="auto"/>
        <w:jc w:val="left"/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内容简介：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世间的美丽</w:t>
      </w:r>
      <w:r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看不见也摸不着 </w:t>
      </w:r>
      <w:r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要靠心灵去感受 </w:t>
      </w:r>
      <w:r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她的心中，只有对别人的爱与感激！</w:t>
      </w:r>
    </w:p>
    <w:p>
      <w:pPr>
        <w:spacing w:line="360" w:lineRule="auto"/>
        <w:jc w:val="left"/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</w:p>
    <w:p>
      <w:pPr>
        <w:spacing w:line="360" w:lineRule="auto"/>
        <w:jc w:val="left"/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</w:p>
    <w:p>
      <w:pPr>
        <w:spacing w:line="360" w:lineRule="auto"/>
        <w:jc w:val="left"/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</w:p>
    <w:p>
      <w:pPr>
        <w:spacing w:line="360" w:lineRule="auto"/>
        <w:jc w:val="left"/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</w:p>
    <w:p>
      <w:pPr>
        <w:spacing w:line="360" w:lineRule="auto"/>
        <w:jc w:val="left"/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</w:p>
    <w:p>
      <w:pPr>
        <w:spacing w:line="360" w:lineRule="auto"/>
        <w:jc w:val="left"/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</w:p>
    <w:p>
      <w:pPr>
        <w:spacing w:line="360" w:lineRule="auto"/>
        <w:jc w:val="left"/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drawing>
          <wp:anchor distT="0" distB="0" distL="114300" distR="114300" simplePos="0" relativeHeight="267877376" behindDoc="0" locked="0" layoutInCell="1" allowOverlap="1">
            <wp:simplePos x="0" y="0"/>
            <wp:positionH relativeFrom="margin">
              <wp:posOffset>-693420</wp:posOffset>
            </wp:positionH>
            <wp:positionV relativeFrom="paragraph">
              <wp:posOffset>253365</wp:posOffset>
            </wp:positionV>
            <wp:extent cx="1664970" cy="2487295"/>
            <wp:effectExtent l="0" t="0" r="11430" b="8255"/>
            <wp:wrapSquare wrapText="bothSides"/>
            <wp:docPr id="19" name="图片 19" descr="C:\Documents and Settings\Administrator\桌面\B7455965.jpgB7455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Documents and Settings\Administrator\桌面\B7455965.jpgB7455965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书名：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撒哈拉的故事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作者：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三毛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出版发行：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北京十月文艺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出版社</w:t>
      </w:r>
    </w:p>
    <w:p>
      <w:pPr>
        <w:spacing w:line="360" w:lineRule="auto"/>
        <w:jc w:val="left"/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ISBN号：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18"/>
          <w:szCs w:val="18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978-7-5302-1478-7</w:t>
      </w:r>
    </w:p>
    <w:p>
      <w:pPr>
        <w:spacing w:line="360" w:lineRule="auto"/>
        <w:jc w:val="left"/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内容简介：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她以一支笔坚持看守个人文字上的简单和朴素；从遥远的撒哈拉到敦煌戈壁，她不随波逐流，也不诠释人生，只做生活的见证者；她是我们心中浪漫、洒脱、真性情的永远的三毛，永恒的传奇。在三毛的内心深处，撒哈拉沙漠是梦中情人，是不能解释的，属于前世回忆似的乡愁，莫名其妙，她毫无保留地把自己交给了那一片陌生的大地；搁笔十年后，她首次以“三毛”的笔名，写下十余篇脍炙人口的散文，造就了流浪文学的经典之作，畅销三十余年热度不减，并唤起了无数人心中的撒哈拉之梦。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</w:p>
    <w:p>
      <w:pPr>
        <w:spacing w:line="360" w:lineRule="auto"/>
        <w:jc w:val="left"/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</w:pP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drawing>
          <wp:anchor distT="0" distB="0" distL="114300" distR="114300" simplePos="0" relativeHeight="284097536" behindDoc="0" locked="0" layoutInCell="1" allowOverlap="1">
            <wp:simplePos x="0" y="0"/>
            <wp:positionH relativeFrom="margin">
              <wp:posOffset>-779145</wp:posOffset>
            </wp:positionH>
            <wp:positionV relativeFrom="paragraph">
              <wp:posOffset>6350</wp:posOffset>
            </wp:positionV>
            <wp:extent cx="1731645" cy="2512695"/>
            <wp:effectExtent l="0" t="0" r="1905" b="1905"/>
            <wp:wrapSquare wrapText="bothSides"/>
            <wp:docPr id="20" name="图片 20" descr="C:\Documents and Settings\Administrator\桌面\B7739855.jpgB7739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Documents and Settings\Administrator\桌面\B7739855.jpgB7739855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2512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书名：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简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·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爱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作者：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夏洛蒂·勃朗特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出版发行：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湖南文艺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出版社</w:t>
      </w:r>
    </w:p>
    <w:p>
      <w:pPr>
        <w:spacing w:line="360" w:lineRule="auto"/>
        <w:jc w:val="left"/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ISBN号：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18"/>
          <w:szCs w:val="18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978-7-5404-8504-7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70AD47" w:themeColor="accent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内容简介：</w:t>
      </w:r>
      <w:r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简爱是一代又一代的女性心中*平易近人的偶像，她不会难以靠近，她的影子飘散在我们的周围，以她为准则，大家都可以生活的自信坦荡，都可以沿着命运给予的线索找到自己真正的幸福所在，而且更可贵的是她把这种质朴的爱带给需要她的人。</w:t>
      </w:r>
      <w:r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简爱就是一个童话，她让我们相信，拥有了独立人格并可以自尊、自爱、自立、自信的女子，即使是一株野百合，也会有自己的骄傲，也会找到属于自己的永远的春天。</w:t>
      </w: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</w:p>
    <w:p>
      <w:pPr>
        <w:spacing w:line="360" w:lineRule="auto"/>
        <w:jc w:val="left"/>
        <w:rPr>
          <w:rFonts w:hint="eastAsia" w:ascii="Arial" w:hAnsi="Arial" w:eastAsia="宋体" w:cs="Arial"/>
          <w:b w:val="0"/>
          <w:i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A2B3E"/>
    <w:rsid w:val="13286C45"/>
    <w:rsid w:val="1DFA0595"/>
    <w:rsid w:val="2A562F59"/>
    <w:rsid w:val="375272E7"/>
    <w:rsid w:val="393B002C"/>
    <w:rsid w:val="3DC34A8E"/>
    <w:rsid w:val="3F9D74D3"/>
    <w:rsid w:val="407E5199"/>
    <w:rsid w:val="48555DA6"/>
    <w:rsid w:val="4CE12590"/>
    <w:rsid w:val="4DBB17D4"/>
    <w:rsid w:val="521A274C"/>
    <w:rsid w:val="54B43E68"/>
    <w:rsid w:val="5CDF2946"/>
    <w:rsid w:val="67031226"/>
    <w:rsid w:val="6E031C4D"/>
    <w:rsid w:val="6EA8179B"/>
    <w:rsid w:val="79624E8B"/>
    <w:rsid w:val="7A9A42D0"/>
    <w:rsid w:val="7BA220E4"/>
    <w:rsid w:val="7CAC364B"/>
    <w:rsid w:val="7ECE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弥漫の硝烟</cp:lastModifiedBy>
  <dcterms:modified xsi:type="dcterms:W3CDTF">2018-07-13T02:00:08Z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  <property fmtid="{D5CDD505-2E9C-101B-9397-08002B2CF9AE}" pid="3" name="KSORubyTemplateID" linkTarget="0">
    <vt:lpwstr>6</vt:lpwstr>
  </property>
</Properties>
</file>